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2A8" w:rsidRPr="00822E87" w:rsidRDefault="00A732A8" w:rsidP="007E18F6">
      <w:pPr>
        <w:jc w:val="both"/>
        <w:rPr>
          <w:rFonts w:ascii="Verdana" w:hAnsi="Verdana"/>
          <w:sz w:val="20"/>
        </w:rPr>
      </w:pPr>
      <w:r w:rsidRPr="00822E87">
        <w:rPr>
          <w:rFonts w:ascii="Verdana" w:hAnsi="Verdana"/>
          <w:sz w:val="20"/>
        </w:rPr>
        <w:t>Subtes</w:t>
      </w:r>
    </w:p>
    <w:p w:rsidR="007E18F6" w:rsidRPr="00822E87" w:rsidRDefault="00A732A8" w:rsidP="007E18F6">
      <w:pPr>
        <w:jc w:val="both"/>
        <w:rPr>
          <w:rFonts w:ascii="Verdana" w:hAnsi="Verdana"/>
          <w:b/>
        </w:rPr>
      </w:pPr>
      <w:r w:rsidRPr="00822E87">
        <w:rPr>
          <w:rFonts w:ascii="Verdana" w:hAnsi="Verdana"/>
          <w:b/>
        </w:rPr>
        <w:t xml:space="preserve">Mañana reabre la estación Fátima del Premetro, luego de su </w:t>
      </w:r>
      <w:r w:rsidR="009F1A94" w:rsidRPr="00822E87">
        <w:rPr>
          <w:rFonts w:ascii="Verdana" w:hAnsi="Verdana"/>
          <w:b/>
        </w:rPr>
        <w:t>remodelación</w:t>
      </w:r>
    </w:p>
    <w:p w:rsidR="00A732A8" w:rsidRPr="00822E87" w:rsidRDefault="009F1A94" w:rsidP="007E18F6">
      <w:pPr>
        <w:jc w:val="both"/>
        <w:rPr>
          <w:rFonts w:ascii="Verdana" w:hAnsi="Verdana"/>
          <w:i/>
          <w:sz w:val="20"/>
        </w:rPr>
      </w:pPr>
      <w:r w:rsidRPr="00822E87">
        <w:rPr>
          <w:rFonts w:ascii="Verdana" w:hAnsi="Verdana"/>
          <w:i/>
          <w:sz w:val="20"/>
        </w:rPr>
        <w:t xml:space="preserve">Las obras tuvieron como objetivo ofrecer una infraestructura más cómoda, luminosa y segura para los usuarios. </w:t>
      </w:r>
    </w:p>
    <w:p w:rsidR="00A732A8" w:rsidRPr="00822E87" w:rsidRDefault="00A732A8" w:rsidP="007E18F6">
      <w:pPr>
        <w:jc w:val="both"/>
        <w:rPr>
          <w:rFonts w:ascii="Verdana" w:hAnsi="Verdana"/>
        </w:rPr>
      </w:pPr>
    </w:p>
    <w:p w:rsidR="007E18F6" w:rsidRPr="00822E87" w:rsidRDefault="007E18F6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>(Ciudad Autónoma de Buenos Aires, 2</w:t>
      </w:r>
      <w:r w:rsidR="009F1A94" w:rsidRPr="00822E87">
        <w:rPr>
          <w:rFonts w:ascii="Verdana" w:hAnsi="Verdana"/>
          <w:sz w:val="20"/>
          <w:szCs w:val="20"/>
        </w:rPr>
        <w:t>2</w:t>
      </w:r>
      <w:r w:rsidRPr="00822E87">
        <w:rPr>
          <w:rFonts w:ascii="Verdana" w:hAnsi="Verdana"/>
          <w:sz w:val="20"/>
          <w:szCs w:val="20"/>
        </w:rPr>
        <w:t xml:space="preserve"> de abril de 2016).- Subterráneos de Buenos Aires S. E. (SBASE) </w:t>
      </w:r>
      <w:r w:rsidR="009F1A94" w:rsidRPr="00822E87">
        <w:rPr>
          <w:rFonts w:ascii="Verdana" w:hAnsi="Verdana"/>
          <w:sz w:val="20"/>
          <w:szCs w:val="20"/>
        </w:rPr>
        <w:t>informa que mañana sábado 23 de abril reabrirá la estación Nuestra Señora de Fátima del Premetro, luego de la</w:t>
      </w:r>
      <w:r w:rsidRPr="00822E87">
        <w:rPr>
          <w:rFonts w:ascii="Verdana" w:hAnsi="Verdana"/>
          <w:sz w:val="20"/>
          <w:szCs w:val="20"/>
        </w:rPr>
        <w:t xml:space="preserve"> obra de remodelación integral que tuvo como fin ofrecer una infraestructura más cómoda, luminosa y segura para los casi mil usuarios que la utilizan.</w:t>
      </w:r>
    </w:p>
    <w:p w:rsidR="007E18F6" w:rsidRPr="00822E87" w:rsidRDefault="007E18F6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>En ese sentido,</w:t>
      </w:r>
      <w:r w:rsidR="008352BD" w:rsidRPr="00822E87">
        <w:rPr>
          <w:rFonts w:ascii="Verdana" w:hAnsi="Verdana"/>
          <w:sz w:val="20"/>
          <w:szCs w:val="20"/>
        </w:rPr>
        <w:t xml:space="preserve"> el objetivo fue pasar de una p</w:t>
      </w:r>
      <w:r w:rsidRPr="00822E87">
        <w:rPr>
          <w:rFonts w:ascii="Verdana" w:hAnsi="Verdana"/>
          <w:sz w:val="20"/>
          <w:szCs w:val="20"/>
        </w:rPr>
        <w:t>arada</w:t>
      </w:r>
      <w:r w:rsidR="008352BD" w:rsidRPr="00822E87">
        <w:rPr>
          <w:rFonts w:ascii="Verdana" w:hAnsi="Verdana"/>
          <w:sz w:val="20"/>
          <w:szCs w:val="20"/>
        </w:rPr>
        <w:t xml:space="preserve"> convencional </w:t>
      </w:r>
      <w:r w:rsidRPr="00822E87">
        <w:rPr>
          <w:rFonts w:ascii="Verdana" w:hAnsi="Verdana"/>
          <w:sz w:val="20"/>
          <w:szCs w:val="20"/>
        </w:rPr>
        <w:t>a una estación</w:t>
      </w:r>
      <w:r w:rsidR="008352BD" w:rsidRPr="00822E87">
        <w:rPr>
          <w:rFonts w:ascii="Verdana" w:hAnsi="Verdana"/>
          <w:sz w:val="20"/>
          <w:szCs w:val="20"/>
        </w:rPr>
        <w:t xml:space="preserve"> más confortable</w:t>
      </w:r>
      <w:r w:rsidRPr="00822E87">
        <w:rPr>
          <w:rFonts w:ascii="Verdana" w:hAnsi="Verdana"/>
          <w:sz w:val="20"/>
          <w:szCs w:val="20"/>
        </w:rPr>
        <w:t>, y los trabajos incluyeron la construcción de andenes más amplios y luminosos; accesos para personas con movilidad reducida; la colocación de asientos, cestos de residuos e información gráfica sobre la red de subte y Premetro; y nuevas sendas peatonales. Además, se aplicó un revestimiento anti-grafiti con materiales de alta durabilidad.</w:t>
      </w:r>
    </w:p>
    <w:p w:rsidR="009F1A94" w:rsidRPr="00822E87" w:rsidRDefault="009F1A94" w:rsidP="009F1A94">
      <w:pPr>
        <w:jc w:val="both"/>
        <w:rPr>
          <w:rFonts w:ascii="Verdana" w:hAnsi="Verdana"/>
          <w:color w:val="000000"/>
          <w:sz w:val="20"/>
          <w:szCs w:val="20"/>
        </w:rPr>
      </w:pPr>
      <w:r w:rsidRPr="00822E87">
        <w:rPr>
          <w:rFonts w:ascii="Verdana" w:hAnsi="Verdana"/>
          <w:color w:val="000000"/>
          <w:sz w:val="20"/>
          <w:szCs w:val="20"/>
        </w:rPr>
        <w:t xml:space="preserve">“Nos pone muy contentos reabrir esta estación, completamente renovada, que va a beneficiar a los vecinos del sur de la ciudad. Ya lo habíamos hecho con Saguier, y vamos a seguir trabajando para ofrecer un servicio de mejor calidad”, señaló el Ing. Juan Pablo Piccardo, Presidente de Subterráneos de Buenos Aires. </w:t>
      </w:r>
    </w:p>
    <w:p w:rsidR="007E18F6" w:rsidRPr="00822E87" w:rsidRDefault="009F1A94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>Además, e</w:t>
      </w:r>
      <w:r w:rsidR="007E18F6" w:rsidRPr="00822E87">
        <w:rPr>
          <w:rFonts w:ascii="Verdana" w:hAnsi="Verdana"/>
          <w:sz w:val="20"/>
          <w:szCs w:val="20"/>
        </w:rPr>
        <w:t xml:space="preserve">n cuanto a material rodante, ya se realizó el desgrafitado de 13 coches con </w:t>
      </w:r>
      <w:r w:rsidRPr="00822E87">
        <w:rPr>
          <w:rFonts w:ascii="Verdana" w:hAnsi="Verdana"/>
          <w:sz w:val="20"/>
          <w:szCs w:val="20"/>
        </w:rPr>
        <w:t>un producto</w:t>
      </w:r>
      <w:r w:rsidR="007E18F6" w:rsidRPr="00822E87">
        <w:rPr>
          <w:rFonts w:ascii="Verdana" w:hAnsi="Verdana"/>
          <w:sz w:val="20"/>
          <w:szCs w:val="20"/>
        </w:rPr>
        <w:t xml:space="preserve"> </w:t>
      </w:r>
      <w:proofErr w:type="spellStart"/>
      <w:r w:rsidR="007E18F6" w:rsidRPr="00822E87">
        <w:rPr>
          <w:rFonts w:ascii="Verdana" w:hAnsi="Verdana"/>
          <w:sz w:val="20"/>
          <w:szCs w:val="20"/>
        </w:rPr>
        <w:t>antivandálic</w:t>
      </w:r>
      <w:r w:rsidRPr="00822E87">
        <w:rPr>
          <w:rFonts w:ascii="Verdana" w:hAnsi="Verdana"/>
          <w:sz w:val="20"/>
          <w:szCs w:val="20"/>
        </w:rPr>
        <w:t>o</w:t>
      </w:r>
      <w:proofErr w:type="spellEnd"/>
      <w:r w:rsidRPr="00822E87">
        <w:rPr>
          <w:rFonts w:ascii="Verdana" w:hAnsi="Verdana"/>
          <w:sz w:val="20"/>
          <w:szCs w:val="20"/>
        </w:rPr>
        <w:t xml:space="preserve"> </w:t>
      </w:r>
      <w:r w:rsidR="007E18F6" w:rsidRPr="00822E87">
        <w:rPr>
          <w:rFonts w:ascii="Verdana" w:hAnsi="Verdana"/>
          <w:sz w:val="20"/>
          <w:szCs w:val="20"/>
        </w:rPr>
        <w:t>y</w:t>
      </w:r>
      <w:r w:rsidR="00A732A8" w:rsidRPr="00822E87">
        <w:rPr>
          <w:rFonts w:ascii="Verdana" w:hAnsi="Verdana"/>
          <w:sz w:val="20"/>
          <w:szCs w:val="20"/>
        </w:rPr>
        <w:t xml:space="preserve"> </w:t>
      </w:r>
      <w:r w:rsidRPr="00822E87">
        <w:rPr>
          <w:rFonts w:ascii="Verdana" w:hAnsi="Verdana"/>
          <w:sz w:val="20"/>
          <w:szCs w:val="20"/>
        </w:rPr>
        <w:t xml:space="preserve">se le realizaron las revisiones generales a </w:t>
      </w:r>
      <w:r w:rsidR="00A732A8" w:rsidRPr="00822E87">
        <w:rPr>
          <w:rFonts w:ascii="Verdana" w:hAnsi="Verdana"/>
          <w:sz w:val="20"/>
          <w:szCs w:val="20"/>
        </w:rPr>
        <w:t>uno</w:t>
      </w:r>
      <w:r w:rsidRPr="00822E87">
        <w:rPr>
          <w:rFonts w:ascii="Verdana" w:hAnsi="Verdana"/>
          <w:sz w:val="20"/>
          <w:szCs w:val="20"/>
        </w:rPr>
        <w:t xml:space="preserve"> de ellos.</w:t>
      </w:r>
    </w:p>
    <w:p w:rsidR="007E18F6" w:rsidRPr="00822E87" w:rsidRDefault="007E18F6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 xml:space="preserve">Por otra parte, para mejorar la frecuencia y la seguridad, se colocará un sistema de radiofrecuencia que, combinado con GPS, permitirá que los coches tengan prioridad de paso en las intersecciones </w:t>
      </w:r>
      <w:proofErr w:type="spellStart"/>
      <w:r w:rsidRPr="00822E87">
        <w:rPr>
          <w:rFonts w:ascii="Verdana" w:hAnsi="Verdana"/>
          <w:sz w:val="20"/>
          <w:szCs w:val="20"/>
        </w:rPr>
        <w:t>semaforizadas</w:t>
      </w:r>
      <w:proofErr w:type="spellEnd"/>
      <w:r w:rsidRPr="00822E87">
        <w:rPr>
          <w:rFonts w:ascii="Verdana" w:hAnsi="Verdana"/>
          <w:sz w:val="20"/>
          <w:szCs w:val="20"/>
        </w:rPr>
        <w:t>, al interconectarlos con el semáfo</w:t>
      </w:r>
      <w:r w:rsidR="00A732A8" w:rsidRPr="00822E87">
        <w:rPr>
          <w:rFonts w:ascii="Verdana" w:hAnsi="Verdana"/>
          <w:sz w:val="20"/>
          <w:szCs w:val="20"/>
        </w:rPr>
        <w:t xml:space="preserve">ro </w:t>
      </w:r>
      <w:r w:rsidR="008352BD" w:rsidRPr="00822E87">
        <w:rPr>
          <w:rFonts w:ascii="Verdana" w:hAnsi="Verdana"/>
          <w:sz w:val="20"/>
          <w:szCs w:val="20"/>
        </w:rPr>
        <w:t>a</w:t>
      </w:r>
      <w:r w:rsidR="00A732A8" w:rsidRPr="00822E87">
        <w:rPr>
          <w:rFonts w:ascii="Verdana" w:hAnsi="Verdana"/>
          <w:sz w:val="20"/>
          <w:szCs w:val="20"/>
        </w:rPr>
        <w:t xml:space="preserve"> 150 metros de antelación.</w:t>
      </w:r>
    </w:p>
    <w:p w:rsidR="007E18F6" w:rsidRPr="00822E87" w:rsidRDefault="007E18F6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 xml:space="preserve">De esta manera, se brindará un servicio más rápido y confiable, y se reducirán los tiempos de viaje. </w:t>
      </w:r>
    </w:p>
    <w:p w:rsidR="007E18F6" w:rsidRPr="00822E87" w:rsidRDefault="007E18F6" w:rsidP="007E18F6">
      <w:pPr>
        <w:jc w:val="both"/>
        <w:rPr>
          <w:rFonts w:ascii="Verdana" w:hAnsi="Verdana"/>
          <w:sz w:val="20"/>
          <w:szCs w:val="20"/>
        </w:rPr>
      </w:pPr>
      <w:r w:rsidRPr="00822E87">
        <w:rPr>
          <w:rFonts w:ascii="Verdana" w:hAnsi="Verdana"/>
          <w:sz w:val="20"/>
          <w:szCs w:val="20"/>
        </w:rPr>
        <w:t>Estas mejoras en el Premetro también incluyen el reacondicionam</w:t>
      </w:r>
      <w:r w:rsidR="00A732A8" w:rsidRPr="00822E87">
        <w:rPr>
          <w:rFonts w:ascii="Verdana" w:hAnsi="Verdana"/>
          <w:sz w:val="20"/>
          <w:szCs w:val="20"/>
        </w:rPr>
        <w:t xml:space="preserve">iento del taller Mariano Acosta, y se suma a la renovación del Centro de Transferencia Intendente Saguier, en su combinación con la Línea E. </w:t>
      </w:r>
    </w:p>
    <w:p w:rsidR="007774E2" w:rsidRPr="00822E87" w:rsidRDefault="007E18F6" w:rsidP="00822E87">
      <w:pPr>
        <w:jc w:val="both"/>
        <w:rPr>
          <w:rFonts w:ascii="Verdana" w:hAnsi="Verdana"/>
        </w:rPr>
      </w:pPr>
      <w:r w:rsidRPr="00822E87">
        <w:rPr>
          <w:rFonts w:ascii="Verdana" w:hAnsi="Verdana"/>
          <w:sz w:val="20"/>
          <w:szCs w:val="20"/>
        </w:rPr>
        <w:t xml:space="preserve">Así, se está optimizando un servicio que llega al sur de la ciudad y que desde su inauguración en 1986 no había tenido avances significativos, a pesar </w:t>
      </w:r>
      <w:r w:rsidR="008352BD" w:rsidRPr="00822E87">
        <w:rPr>
          <w:rFonts w:ascii="Verdana" w:hAnsi="Verdana"/>
          <w:sz w:val="20"/>
          <w:szCs w:val="20"/>
        </w:rPr>
        <w:t xml:space="preserve">de </w:t>
      </w:r>
      <w:r w:rsidRPr="00822E87">
        <w:rPr>
          <w:rFonts w:ascii="Verdana" w:hAnsi="Verdana"/>
          <w:sz w:val="20"/>
          <w:szCs w:val="20"/>
        </w:rPr>
        <w:t>ser utilizado a diario por 20 mil usuarios.</w:t>
      </w:r>
    </w:p>
    <w:sectPr w:rsidR="007774E2" w:rsidRPr="00822E87" w:rsidSect="006B0BF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BF3" w:rsidRDefault="006B0BF3" w:rsidP="00A732A8">
      <w:pPr>
        <w:spacing w:after="0" w:line="240" w:lineRule="auto"/>
      </w:pPr>
      <w:r>
        <w:separator/>
      </w:r>
    </w:p>
  </w:endnote>
  <w:endnote w:type="continuationSeparator" w:id="0">
    <w:p w:rsidR="006B0BF3" w:rsidRDefault="006B0BF3" w:rsidP="00A7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BF3" w:rsidRDefault="006B0BF3" w:rsidP="00A732A8">
      <w:pPr>
        <w:spacing w:after="0" w:line="240" w:lineRule="auto"/>
      </w:pPr>
      <w:r>
        <w:separator/>
      </w:r>
    </w:p>
  </w:footnote>
  <w:footnote w:type="continuationSeparator" w:id="0">
    <w:p w:rsidR="006B0BF3" w:rsidRDefault="006B0BF3" w:rsidP="00A7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F3" w:rsidRDefault="006B0BF3">
    <w:pPr>
      <w:pStyle w:val="Encabezado"/>
    </w:pPr>
    <w:r w:rsidRPr="00A732A8">
      <w:rPr>
        <w:noProof/>
        <w:lang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5133340</wp:posOffset>
          </wp:positionH>
          <wp:positionV relativeFrom="paragraph">
            <wp:posOffset>-307975</wp:posOffset>
          </wp:positionV>
          <wp:extent cx="720090" cy="734060"/>
          <wp:effectExtent l="19050" t="0" r="3810" b="0"/>
          <wp:wrapTight wrapText="bothSides">
            <wp:wrapPolygon edited="0">
              <wp:start x="-571" y="0"/>
              <wp:lineTo x="-571" y="21301"/>
              <wp:lineTo x="21714" y="21301"/>
              <wp:lineTo x="21714" y="0"/>
              <wp:lineTo x="-571" y="0"/>
            </wp:wrapPolygon>
          </wp:wrapTight>
          <wp:docPr id="3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90" cy="734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7A86"/>
    <w:multiLevelType w:val="hybridMultilevel"/>
    <w:tmpl w:val="2C2E546C"/>
    <w:lvl w:ilvl="0" w:tplc="D898E5D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  <w:color w:val="auto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E22639"/>
    <w:multiLevelType w:val="hybridMultilevel"/>
    <w:tmpl w:val="05248A1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8F6"/>
    <w:rsid w:val="000D257F"/>
    <w:rsid w:val="0011004B"/>
    <w:rsid w:val="004C2005"/>
    <w:rsid w:val="006B0BF3"/>
    <w:rsid w:val="007774E2"/>
    <w:rsid w:val="007E18F6"/>
    <w:rsid w:val="00822E87"/>
    <w:rsid w:val="008352BD"/>
    <w:rsid w:val="008E2B84"/>
    <w:rsid w:val="00963E33"/>
    <w:rsid w:val="009F1A94"/>
    <w:rsid w:val="00A732A8"/>
    <w:rsid w:val="00CC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8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E18F6"/>
    <w:pPr>
      <w:spacing w:after="0" w:line="240" w:lineRule="auto"/>
      <w:ind w:left="720"/>
      <w:contextualSpacing/>
    </w:pPr>
    <w:rPr>
      <w:rFonts w:ascii="Calibri" w:hAnsi="Calibri" w:cs="Times New Roman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A732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732A8"/>
  </w:style>
  <w:style w:type="paragraph" w:styleId="Piedepgina">
    <w:name w:val="footer"/>
    <w:basedOn w:val="Normal"/>
    <w:link w:val="PiedepginaCar"/>
    <w:uiPriority w:val="99"/>
    <w:semiHidden/>
    <w:unhideWhenUsed/>
    <w:rsid w:val="00A732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73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sbarberini</cp:lastModifiedBy>
  <cp:revision>6</cp:revision>
  <dcterms:created xsi:type="dcterms:W3CDTF">2016-04-21T16:02:00Z</dcterms:created>
  <dcterms:modified xsi:type="dcterms:W3CDTF">2016-04-22T19:10:00Z</dcterms:modified>
</cp:coreProperties>
</file>